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73"/>
        <w:gridCol w:w="5084"/>
        <w:gridCol w:w="5309"/>
      </w:tblGrid>
      <w:tr w:rsidR="00751FBC" w:rsidRPr="00751FBC" w14:paraId="164EDE33" w14:textId="77777777" w:rsidTr="00DB3791">
        <w:tc>
          <w:tcPr>
            <w:tcW w:w="11192" w:type="dxa"/>
            <w:gridSpan w:val="3"/>
            <w:shd w:val="clear" w:color="auto" w:fill="auto"/>
          </w:tcPr>
          <w:p w14:paraId="4E57B886" w14:textId="77777777" w:rsidR="00751FBC" w:rsidRPr="00DB5D74" w:rsidRDefault="00751FBC" w:rsidP="00751FBC">
            <w:pPr>
              <w:jc w:val="center"/>
              <w:rPr>
                <w:rFonts w:asciiTheme="minorHAnsi" w:hAnsiTheme="minorHAnsi"/>
                <w:b/>
              </w:rPr>
            </w:pPr>
            <w:r w:rsidRPr="00DB5D74">
              <w:rPr>
                <w:rFonts w:asciiTheme="minorHAnsi" w:hAnsiTheme="minorHAnsi"/>
                <w:b/>
              </w:rPr>
              <w:t>Curricular Connections</w:t>
            </w:r>
          </w:p>
        </w:tc>
      </w:tr>
      <w:tr w:rsidR="00DB3791" w:rsidRPr="00751FBC" w14:paraId="3EA10446" w14:textId="77777777" w:rsidTr="00DB3791">
        <w:trPr>
          <w:cantSplit/>
          <w:trHeight w:val="269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6AAF051E" w14:textId="5200B35E" w:rsidR="00D63D47" w:rsidRPr="00101BE4" w:rsidRDefault="00DB3791" w:rsidP="00DB3791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r w:rsidRPr="00101BE4">
              <w:rPr>
                <w:rFonts w:asciiTheme="minorHAnsi" w:hAnsiTheme="minorHAnsi"/>
                <w:b/>
                <w:sz w:val="28"/>
                <w:szCs w:val="28"/>
              </w:rPr>
              <w:t>Understand</w:t>
            </w:r>
          </w:p>
        </w:tc>
        <w:tc>
          <w:tcPr>
            <w:tcW w:w="10624" w:type="dxa"/>
            <w:gridSpan w:val="2"/>
            <w:shd w:val="clear" w:color="auto" w:fill="auto"/>
          </w:tcPr>
          <w:p w14:paraId="576451C0" w14:textId="6CEAD093" w:rsidR="00D63D47" w:rsidRPr="00DB5D74" w:rsidRDefault="0053738F" w:rsidP="00DB5D7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5D74">
              <w:rPr>
                <w:rFonts w:asciiTheme="minorHAnsi" w:hAnsiTheme="minorHAnsi"/>
                <w:b/>
              </w:rPr>
              <w:t>Big Idea</w:t>
            </w:r>
            <w:r w:rsidR="00101BE4">
              <w:rPr>
                <w:rFonts w:asciiTheme="minorHAnsi" w:hAnsiTheme="minorHAnsi"/>
                <w:b/>
                <w:sz w:val="20"/>
                <w:szCs w:val="20"/>
              </w:rPr>
              <w:t xml:space="preserve">    (</w:t>
            </w:r>
            <w:r w:rsidR="00352905" w:rsidRPr="00101BE4">
              <w:rPr>
                <w:rFonts w:asciiTheme="minorHAnsi" w:hAnsiTheme="minorHAnsi"/>
                <w:sz w:val="18"/>
                <w:szCs w:val="18"/>
              </w:rPr>
              <w:t xml:space="preserve">Select </w:t>
            </w:r>
            <w:r w:rsidR="00622B9D" w:rsidRPr="00101BE4">
              <w:rPr>
                <w:rFonts w:asciiTheme="minorHAnsi" w:eastAsia="Times New Roman" w:hAnsiTheme="minorHAnsi"/>
                <w:sz w:val="18"/>
                <w:szCs w:val="18"/>
              </w:rPr>
              <w:t xml:space="preserve">one </w:t>
            </w:r>
            <w:r w:rsidR="00DB5D74" w:rsidRPr="00101BE4">
              <w:rPr>
                <w:rFonts w:asciiTheme="minorHAnsi" w:eastAsia="Times New Roman" w:hAnsiTheme="minorHAnsi"/>
                <w:sz w:val="18"/>
                <w:szCs w:val="18"/>
              </w:rPr>
              <w:t>of the Big Ideas from the C</w:t>
            </w:r>
            <w:r w:rsidR="00352905" w:rsidRPr="00101BE4">
              <w:rPr>
                <w:rFonts w:asciiTheme="minorHAnsi" w:eastAsia="Times New Roman" w:hAnsiTheme="minorHAnsi"/>
                <w:sz w:val="18"/>
                <w:szCs w:val="18"/>
              </w:rPr>
              <w:t>urriculum</w:t>
            </w:r>
            <w:r w:rsidR="00101BE4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</w:tr>
      <w:bookmarkEnd w:id="0"/>
      <w:tr w:rsidR="00820893" w:rsidRPr="00751FBC" w14:paraId="5843A4BA" w14:textId="77777777" w:rsidTr="00DB5D74">
        <w:trPr>
          <w:cantSplit/>
          <w:trHeight w:val="3043"/>
        </w:trPr>
        <w:tc>
          <w:tcPr>
            <w:tcW w:w="568" w:type="dxa"/>
            <w:vMerge/>
            <w:shd w:val="clear" w:color="auto" w:fill="auto"/>
            <w:textDirection w:val="btLr"/>
          </w:tcPr>
          <w:p w14:paraId="422DBCE2" w14:textId="77777777" w:rsidR="00D63D47" w:rsidRDefault="00D63D47" w:rsidP="00751F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8" w:type="dxa"/>
            <w:shd w:val="clear" w:color="auto" w:fill="auto"/>
          </w:tcPr>
          <w:p w14:paraId="7A285DA4" w14:textId="77777777" w:rsidR="00101BE4" w:rsidRDefault="00D63D47" w:rsidP="00D63D47">
            <w:pPr>
              <w:rPr>
                <w:rFonts w:asciiTheme="minorHAnsi" w:hAnsiTheme="minorHAnsi"/>
                <w:sz w:val="20"/>
                <w:szCs w:val="20"/>
              </w:rPr>
            </w:pPr>
            <w:r w:rsidRPr="00101BE4">
              <w:rPr>
                <w:rFonts w:asciiTheme="minorHAnsi" w:hAnsiTheme="minorHAnsi"/>
                <w:b/>
                <w:sz w:val="20"/>
                <w:szCs w:val="20"/>
              </w:rPr>
              <w:t>What will students</w:t>
            </w:r>
            <w:r w:rsidR="00DB3791" w:rsidRPr="00101BE4">
              <w:rPr>
                <w:rFonts w:asciiTheme="minorHAnsi" w:hAnsiTheme="minorHAnsi"/>
                <w:b/>
                <w:sz w:val="20"/>
                <w:szCs w:val="20"/>
              </w:rPr>
              <w:t xml:space="preserve"> understand?</w:t>
            </w:r>
            <w:r w:rsidR="00DB3791" w:rsidRPr="00DB5D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FB40091" w14:textId="799D5429" w:rsidR="00D63D47" w:rsidRPr="00DB5D74" w:rsidRDefault="00DB3791" w:rsidP="00D63D47">
            <w:pPr>
              <w:rPr>
                <w:rFonts w:asciiTheme="minorHAnsi" w:hAnsiTheme="minorHAnsi"/>
                <w:sz w:val="20"/>
                <w:szCs w:val="20"/>
              </w:rPr>
            </w:pPr>
            <w:r w:rsidRPr="00DB5D74">
              <w:rPr>
                <w:rFonts w:asciiTheme="minorHAnsi" w:hAnsiTheme="minorHAnsi"/>
                <w:sz w:val="20"/>
                <w:szCs w:val="20"/>
              </w:rPr>
              <w:t xml:space="preserve">What will they remember long after the lesson </w:t>
            </w:r>
            <w:r w:rsidR="00D63D47" w:rsidRPr="00DB5D74">
              <w:rPr>
                <w:rFonts w:asciiTheme="minorHAnsi" w:hAnsiTheme="minorHAnsi"/>
                <w:sz w:val="20"/>
                <w:szCs w:val="20"/>
              </w:rPr>
              <w:t>is over?</w:t>
            </w:r>
            <w:r w:rsidR="00A83091" w:rsidRPr="00DB5D74">
              <w:rPr>
                <w:rFonts w:asciiTheme="minorHAnsi" w:hAnsiTheme="minorHAnsi"/>
                <w:sz w:val="20"/>
                <w:szCs w:val="20"/>
              </w:rPr>
              <w:t xml:space="preserve"> (Enduring U</w:t>
            </w:r>
            <w:r w:rsidR="00D63D47" w:rsidRPr="00DB5D74">
              <w:rPr>
                <w:rFonts w:asciiTheme="minorHAnsi" w:hAnsiTheme="minorHAnsi"/>
                <w:sz w:val="20"/>
                <w:szCs w:val="20"/>
              </w:rPr>
              <w:t>nderstandings)</w:t>
            </w:r>
          </w:p>
          <w:p w14:paraId="6786AC0A" w14:textId="77777777" w:rsidR="00D63D47" w:rsidRPr="00DB5D74" w:rsidRDefault="00D63D47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  <w:p w14:paraId="3482F518" w14:textId="77777777" w:rsidR="00F664A7" w:rsidRPr="00DB5D74" w:rsidRDefault="00F664A7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  <w:p w14:paraId="1F015E0E" w14:textId="77777777" w:rsidR="00F664A7" w:rsidRPr="00DB5D74" w:rsidRDefault="00F664A7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  <w:p w14:paraId="12820BBE" w14:textId="77777777" w:rsidR="00F664A7" w:rsidRPr="00DB5D74" w:rsidRDefault="00F664A7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  <w:p w14:paraId="22092488" w14:textId="77777777" w:rsidR="00F664A7" w:rsidRPr="00DB5D74" w:rsidRDefault="00F664A7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  <w:p w14:paraId="53CB4B33" w14:textId="77777777" w:rsidR="00F664A7" w:rsidRPr="00DB5D74" w:rsidRDefault="00F664A7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auto"/>
          </w:tcPr>
          <w:p w14:paraId="3858658E" w14:textId="60A3C49D" w:rsidR="00DB3791" w:rsidRPr="000E2779" w:rsidRDefault="0053738F" w:rsidP="00A8309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E2779">
              <w:rPr>
                <w:rFonts w:asciiTheme="minorHAnsi" w:hAnsiTheme="minorHAnsi"/>
                <w:b/>
                <w:sz w:val="20"/>
                <w:szCs w:val="20"/>
              </w:rPr>
              <w:t>Inquiry Question</w:t>
            </w:r>
            <w:r w:rsidR="00DB5D74" w:rsidRPr="000E277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0E2779">
              <w:rPr>
                <w:rFonts w:asciiTheme="minorHAnsi" w:hAnsiTheme="minorHAnsi"/>
                <w:b/>
                <w:sz w:val="20"/>
                <w:szCs w:val="20"/>
              </w:rPr>
              <w:t>What question</w:t>
            </w:r>
            <w:r w:rsidR="00D63D47" w:rsidRPr="000E2779">
              <w:rPr>
                <w:rFonts w:asciiTheme="minorHAnsi" w:hAnsiTheme="minorHAnsi"/>
                <w:b/>
                <w:sz w:val="20"/>
                <w:szCs w:val="20"/>
              </w:rPr>
              <w:t xml:space="preserve"> will frame the learning? </w:t>
            </w:r>
          </w:p>
          <w:p w14:paraId="3910BC8B" w14:textId="10525CCA" w:rsidR="00A83091" w:rsidRPr="00DB5D74" w:rsidRDefault="00A83091" w:rsidP="00A830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B5D74">
              <w:rPr>
                <w:rFonts w:asciiTheme="minorHAnsi" w:hAnsiTheme="minorHAnsi"/>
                <w:sz w:val="16"/>
                <w:szCs w:val="16"/>
              </w:rPr>
              <w:t xml:space="preserve">Essential questions should lead students to discover the big ideas. They need to go beyond </w:t>
            </w:r>
            <w:r w:rsidRPr="00DB5D74">
              <w:rPr>
                <w:rFonts w:asciiTheme="minorHAnsi" w:hAnsiTheme="minorHAnsi"/>
                <w:i/>
                <w:sz w:val="16"/>
                <w:szCs w:val="16"/>
              </w:rPr>
              <w:t>who, what and where.</w:t>
            </w:r>
            <w:r w:rsidRPr="00DB5D74">
              <w:rPr>
                <w:rFonts w:asciiTheme="minorHAnsi" w:hAnsiTheme="minorHAnsi"/>
                <w:sz w:val="16"/>
                <w:szCs w:val="16"/>
              </w:rPr>
              <w:t xml:space="preserve">  They need to lead to the </w:t>
            </w:r>
            <w:r w:rsidRPr="00DB5D74">
              <w:rPr>
                <w:rFonts w:asciiTheme="minorHAnsi" w:hAnsiTheme="minorHAnsi"/>
                <w:i/>
                <w:sz w:val="16"/>
                <w:szCs w:val="16"/>
              </w:rPr>
              <w:t xml:space="preserve">how </w:t>
            </w:r>
            <w:r w:rsidRPr="00DB5D74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DB5D74">
              <w:rPr>
                <w:rFonts w:asciiTheme="minorHAnsi" w:hAnsiTheme="minorHAnsi"/>
                <w:i/>
                <w:sz w:val="16"/>
                <w:szCs w:val="16"/>
              </w:rPr>
              <w:t>why.</w:t>
            </w:r>
            <w:r w:rsidR="00DB5D74" w:rsidRPr="00DB5D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5D74" w:rsidRPr="00DB5D74">
              <w:rPr>
                <w:rFonts w:asciiTheme="minorHAnsi" w:hAnsiTheme="minorHAnsi"/>
                <w:sz w:val="16"/>
                <w:szCs w:val="16"/>
              </w:rPr>
              <w:t>(Questions to Guide Instruction, Open-ended &amp; connected to Big Ideas)</w:t>
            </w:r>
          </w:p>
          <w:p w14:paraId="521DF23E" w14:textId="77777777" w:rsidR="00D63D47" w:rsidRPr="00DB5D74" w:rsidRDefault="00D63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E314E1" w14:textId="77777777" w:rsidR="00D63D47" w:rsidRPr="00DB5D74" w:rsidRDefault="00D63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A4EC34" w14:textId="77777777" w:rsidR="00A83091" w:rsidRPr="00DB5D74" w:rsidRDefault="00A830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067961" w14:textId="77777777" w:rsidR="00A83091" w:rsidRPr="00DB5D74" w:rsidRDefault="00A830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6B6D0E" w14:textId="77777777" w:rsidR="00D63D47" w:rsidRPr="00DB5D74" w:rsidRDefault="00D63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3791" w:rsidRPr="00751FBC" w14:paraId="2A0B6C3A" w14:textId="77777777" w:rsidTr="00DB5D74">
        <w:trPr>
          <w:cantSplit/>
          <w:trHeight w:val="1995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36134A1D" w14:textId="5FC4EAE0" w:rsidR="00751FBC" w:rsidRPr="00101BE4" w:rsidRDefault="00DB3791" w:rsidP="00DB3791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1BE4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Do</w:t>
            </w:r>
          </w:p>
        </w:tc>
        <w:tc>
          <w:tcPr>
            <w:tcW w:w="10624" w:type="dxa"/>
            <w:gridSpan w:val="2"/>
            <w:shd w:val="clear" w:color="auto" w:fill="auto"/>
          </w:tcPr>
          <w:p w14:paraId="1D0F0C82" w14:textId="77777777" w:rsidR="0002632F" w:rsidRPr="00DB5D74" w:rsidRDefault="00751FBC">
            <w:pPr>
              <w:rPr>
                <w:rFonts w:asciiTheme="minorHAnsi" w:hAnsiTheme="minorHAnsi"/>
                <w:b/>
              </w:rPr>
            </w:pPr>
            <w:r w:rsidRPr="00DB5D74">
              <w:rPr>
                <w:rFonts w:asciiTheme="minorHAnsi" w:hAnsiTheme="minorHAnsi"/>
                <w:b/>
              </w:rPr>
              <w:t>Core Competencies</w:t>
            </w:r>
          </w:p>
          <w:p w14:paraId="655FA620" w14:textId="07D082B2" w:rsidR="0002632F" w:rsidRDefault="0002632F">
            <w:pPr>
              <w:rPr>
                <w:rFonts w:asciiTheme="minorHAnsi" w:hAnsiTheme="minorHAnsi"/>
                <w:sz w:val="20"/>
                <w:szCs w:val="20"/>
              </w:rPr>
            </w:pPr>
            <w:r w:rsidRPr="00DB5D74">
              <w:rPr>
                <w:rFonts w:asciiTheme="minorHAnsi" w:hAnsiTheme="minorHAnsi"/>
                <w:sz w:val="20"/>
                <w:szCs w:val="20"/>
              </w:rPr>
              <w:t>Which core com</w:t>
            </w:r>
            <w:r w:rsidR="00F664A7" w:rsidRPr="00DB5D74">
              <w:rPr>
                <w:rFonts w:asciiTheme="minorHAnsi" w:hAnsiTheme="minorHAnsi"/>
                <w:sz w:val="20"/>
                <w:szCs w:val="20"/>
              </w:rPr>
              <w:t>petency or competencies will be focused on in</w:t>
            </w:r>
            <w:r w:rsidRPr="00DB5D74">
              <w:rPr>
                <w:rFonts w:asciiTheme="minorHAnsi" w:hAnsiTheme="minorHAnsi"/>
                <w:sz w:val="20"/>
                <w:szCs w:val="20"/>
              </w:rPr>
              <w:t xml:space="preserve"> this unit?</w:t>
            </w:r>
            <w:r w:rsidR="00DB5D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23F0FB0" w14:textId="77777777" w:rsidR="00DB5D74" w:rsidRPr="00DB5D74" w:rsidRDefault="00DB5D7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74FDBB" w14:textId="4FAFB1A6" w:rsidR="0002632F" w:rsidRPr="00DB5D74" w:rsidRDefault="0002632F">
            <w:pPr>
              <w:rPr>
                <w:rFonts w:asciiTheme="minorHAnsi" w:hAnsiTheme="minorHAnsi"/>
                <w:sz w:val="15"/>
                <w:szCs w:val="15"/>
              </w:rPr>
            </w:pPr>
            <w:r w:rsidRPr="00DB5D74">
              <w:rPr>
                <w:rFonts w:asciiTheme="minorHAnsi" w:hAnsiTheme="minorHAnsi"/>
                <w:b/>
                <w:color w:val="F79646" w:themeColor="accent6"/>
                <w:sz w:val="16"/>
                <w:szCs w:val="16"/>
              </w:rPr>
              <w:t xml:space="preserve">Communication  </w:t>
            </w:r>
            <w:r w:rsidR="00DB5D74">
              <w:rPr>
                <w:rFonts w:asciiTheme="minorHAnsi" w:hAnsiTheme="minorHAnsi"/>
                <w:sz w:val="15"/>
                <w:szCs w:val="15"/>
              </w:rPr>
              <w:t xml:space="preserve">   </w:t>
            </w:r>
            <w:r w:rsidRPr="00DB5D74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 xml:space="preserve">Creative Thinking   </w:t>
            </w:r>
            <w:r w:rsidR="00DB5D74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DB5D74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>Critical Thinking</w:t>
            </w:r>
            <w:r w:rsidRPr="00DB5D74">
              <w:rPr>
                <w:rFonts w:asciiTheme="minorHAnsi" w:hAnsiTheme="minorHAnsi"/>
                <w:color w:val="548DD4" w:themeColor="text2" w:themeTint="99"/>
                <w:sz w:val="15"/>
                <w:szCs w:val="15"/>
              </w:rPr>
              <w:t xml:space="preserve">   </w:t>
            </w:r>
            <w:r w:rsidR="00DB5D74" w:rsidRPr="00DB5D74">
              <w:rPr>
                <w:rFonts w:asciiTheme="minorHAnsi" w:hAnsiTheme="minorHAnsi"/>
                <w:color w:val="548DD4" w:themeColor="text2" w:themeTint="99"/>
                <w:sz w:val="15"/>
                <w:szCs w:val="15"/>
              </w:rPr>
              <w:t xml:space="preserve"> </w:t>
            </w:r>
            <w:r w:rsidR="00DB5D74">
              <w:rPr>
                <w:rFonts w:asciiTheme="minorHAnsi" w:hAnsiTheme="minorHAnsi"/>
                <w:color w:val="548DD4" w:themeColor="text2" w:themeTint="99"/>
                <w:sz w:val="15"/>
                <w:szCs w:val="15"/>
              </w:rPr>
              <w:t xml:space="preserve">  </w:t>
            </w:r>
            <w:r w:rsidRP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Positive </w:t>
            </w:r>
            <w:r w:rsidR="006B3ABC" w:rsidRP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Pe</w:t>
            </w:r>
            <w:r w:rsidR="00DB5D74" w:rsidRP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rsonal &amp; Cultural Identity </w:t>
            </w:r>
            <w:r w:rsid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</w:t>
            </w:r>
            <w:r w:rsidR="00DB5D74" w:rsidRP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</w:t>
            </w:r>
            <w:r w:rsid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</w:t>
            </w:r>
            <w:r w:rsidR="00DB5D74" w:rsidRP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</w:t>
            </w:r>
            <w:r w:rsidR="006B3ABC" w:rsidRP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Personal Awa</w:t>
            </w:r>
            <w:r w:rsidR="00DB5D74" w:rsidRP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reness &amp; Responsibility  </w:t>
            </w:r>
            <w:r w:rsid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 </w:t>
            </w:r>
            <w:r w:rsidR="00DB5D74" w:rsidRP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</w:t>
            </w:r>
            <w:r w:rsidR="006B3ABC" w:rsidRPr="00DB5D7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Social Responsibility</w:t>
            </w:r>
          </w:p>
          <w:p w14:paraId="68554366" w14:textId="77777777" w:rsidR="00DB5D74" w:rsidRPr="00DB5D74" w:rsidRDefault="00DB5D74">
            <w:pPr>
              <w:rPr>
                <w:rFonts w:asciiTheme="minorHAnsi" w:hAnsiTheme="minorHAnsi"/>
                <w:sz w:val="13"/>
                <w:szCs w:val="13"/>
              </w:rPr>
            </w:pPr>
          </w:p>
          <w:p w14:paraId="2036BC30" w14:textId="0A4DDE49" w:rsidR="00A83091" w:rsidRPr="00DB5D74" w:rsidRDefault="00A83091" w:rsidP="00A83091">
            <w:pPr>
              <w:rPr>
                <w:rFonts w:asciiTheme="minorHAnsi" w:hAnsiTheme="minorHAnsi"/>
                <w:sz w:val="20"/>
                <w:szCs w:val="20"/>
              </w:rPr>
            </w:pPr>
            <w:r w:rsidRPr="00DB5D74">
              <w:rPr>
                <w:rFonts w:asciiTheme="minorHAnsi" w:hAnsiTheme="minorHAnsi"/>
                <w:sz w:val="20"/>
                <w:szCs w:val="20"/>
              </w:rPr>
              <w:t xml:space="preserve">Which </w:t>
            </w:r>
            <w:r w:rsidR="00DB5D74">
              <w:rPr>
                <w:rFonts w:asciiTheme="minorHAnsi" w:hAnsiTheme="minorHAnsi"/>
                <w:sz w:val="20"/>
                <w:szCs w:val="20"/>
              </w:rPr>
              <w:t>specific facet of that</w:t>
            </w:r>
            <w:r w:rsidRPr="00DB5D74">
              <w:rPr>
                <w:rFonts w:asciiTheme="minorHAnsi" w:hAnsiTheme="minorHAnsi"/>
                <w:sz w:val="20"/>
                <w:szCs w:val="20"/>
              </w:rPr>
              <w:t xml:space="preserve"> core competency will be focused on in this unit?</w:t>
            </w:r>
          </w:p>
          <w:p w14:paraId="7FEDFC28" w14:textId="77777777" w:rsidR="00DB3791" w:rsidRPr="00DB5D74" w:rsidRDefault="00DB3791" w:rsidP="00A830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49995E" w14:textId="77777777" w:rsidR="0002632F" w:rsidRDefault="000263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37357A" w14:textId="77777777" w:rsidR="00DB5D74" w:rsidRPr="00DB5D74" w:rsidRDefault="00DB5D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791" w:rsidRPr="00751FBC" w14:paraId="27AFAAA3" w14:textId="77777777" w:rsidTr="00101BE4">
        <w:trPr>
          <w:trHeight w:val="2764"/>
        </w:trPr>
        <w:tc>
          <w:tcPr>
            <w:tcW w:w="568" w:type="dxa"/>
            <w:vMerge/>
            <w:shd w:val="clear" w:color="auto" w:fill="auto"/>
          </w:tcPr>
          <w:p w14:paraId="1343BDEC" w14:textId="77777777" w:rsidR="00751FBC" w:rsidRPr="00751FBC" w:rsidRDefault="00751FB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4" w:type="dxa"/>
            <w:gridSpan w:val="2"/>
            <w:shd w:val="clear" w:color="auto" w:fill="auto"/>
          </w:tcPr>
          <w:p w14:paraId="28D9B9D6" w14:textId="78C95D1B" w:rsidR="00751FBC" w:rsidRPr="00DB5D74" w:rsidRDefault="00751FBC">
            <w:pPr>
              <w:rPr>
                <w:rFonts w:asciiTheme="minorHAnsi" w:hAnsiTheme="minorHAnsi"/>
                <w:b/>
              </w:rPr>
            </w:pPr>
            <w:r w:rsidRPr="00DB5D74">
              <w:rPr>
                <w:rFonts w:asciiTheme="minorHAnsi" w:hAnsiTheme="minorHAnsi"/>
                <w:b/>
              </w:rPr>
              <w:t>Curricular Competencies</w:t>
            </w:r>
            <w:r w:rsidR="00101BE4">
              <w:rPr>
                <w:rFonts w:asciiTheme="minorHAnsi" w:hAnsiTheme="minorHAnsi"/>
                <w:b/>
              </w:rPr>
              <w:t xml:space="preserve">  </w:t>
            </w:r>
            <w:r w:rsidR="00101BE4" w:rsidRPr="00101BE4">
              <w:rPr>
                <w:rFonts w:asciiTheme="minorHAnsi" w:hAnsiTheme="minorHAnsi"/>
                <w:i/>
                <w:sz w:val="18"/>
                <w:szCs w:val="18"/>
              </w:rPr>
              <w:t>List only those that you will develop learning targets/success criteria for. (I can statements)</w:t>
            </w:r>
          </w:p>
          <w:p w14:paraId="3AFAB553" w14:textId="75F96E9F" w:rsidR="00820893" w:rsidRPr="0058558E" w:rsidRDefault="00DB37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558E">
              <w:rPr>
                <w:rFonts w:asciiTheme="minorHAnsi" w:hAnsiTheme="minorHAnsi"/>
                <w:b/>
                <w:sz w:val="20"/>
                <w:szCs w:val="20"/>
              </w:rPr>
              <w:t xml:space="preserve">What will students be able to do? </w:t>
            </w:r>
          </w:p>
          <w:p w14:paraId="43BB1BF0" w14:textId="020012FA" w:rsidR="00751FBC" w:rsidRPr="00DB5D74" w:rsidRDefault="006135AF">
            <w:pPr>
              <w:rPr>
                <w:rFonts w:asciiTheme="minorHAnsi" w:hAnsiTheme="minorHAnsi"/>
                <w:sz w:val="20"/>
                <w:szCs w:val="20"/>
              </w:rPr>
            </w:pPr>
            <w:r w:rsidRPr="00DB5D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C2B8DD1" w14:textId="77777777" w:rsidR="00751FBC" w:rsidRPr="00DB5D74" w:rsidRDefault="00751F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EC7DA4" w14:textId="77777777" w:rsidR="00751FBC" w:rsidRPr="00DB5D74" w:rsidRDefault="00751F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9CDA03" w14:textId="77777777" w:rsidR="00751FBC" w:rsidRPr="00DB5D74" w:rsidRDefault="00751F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0649255" w14:textId="77777777" w:rsidR="0002632F" w:rsidRPr="00DB5D74" w:rsidRDefault="000263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4EC0A3" w14:textId="77777777" w:rsidR="009A54A7" w:rsidRPr="00DB5D74" w:rsidRDefault="009A54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410D80" w14:textId="77777777" w:rsidR="009A54A7" w:rsidRPr="00DB5D74" w:rsidRDefault="009A54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791" w:rsidRPr="00751FBC" w14:paraId="03FFDDF6" w14:textId="77777777" w:rsidTr="00DB5D74">
        <w:trPr>
          <w:cantSplit/>
          <w:trHeight w:val="3686"/>
        </w:trPr>
        <w:tc>
          <w:tcPr>
            <w:tcW w:w="568" w:type="dxa"/>
            <w:shd w:val="clear" w:color="auto" w:fill="auto"/>
            <w:textDirection w:val="btLr"/>
          </w:tcPr>
          <w:p w14:paraId="1931FF77" w14:textId="77777777" w:rsidR="00751FBC" w:rsidRPr="00101BE4" w:rsidRDefault="00751FBC" w:rsidP="00751FB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1BE4">
              <w:rPr>
                <w:rFonts w:asciiTheme="minorHAnsi" w:hAnsiTheme="minorHAnsi"/>
                <w:b/>
                <w:sz w:val="28"/>
                <w:szCs w:val="28"/>
              </w:rPr>
              <w:t>Know</w:t>
            </w:r>
          </w:p>
        </w:tc>
        <w:tc>
          <w:tcPr>
            <w:tcW w:w="10624" w:type="dxa"/>
            <w:gridSpan w:val="2"/>
            <w:shd w:val="clear" w:color="auto" w:fill="auto"/>
          </w:tcPr>
          <w:p w14:paraId="1F9E1ED0" w14:textId="4880E7D6" w:rsidR="00101BE4" w:rsidRPr="00DB5D74" w:rsidRDefault="00751FBC" w:rsidP="00101BE4">
            <w:pPr>
              <w:rPr>
                <w:rFonts w:asciiTheme="minorHAnsi" w:hAnsiTheme="minorHAnsi"/>
                <w:sz w:val="20"/>
                <w:szCs w:val="20"/>
              </w:rPr>
            </w:pPr>
            <w:r w:rsidRPr="00101BE4">
              <w:rPr>
                <w:rFonts w:asciiTheme="minorHAnsi" w:hAnsiTheme="minorHAnsi"/>
                <w:b/>
              </w:rPr>
              <w:t>Content</w:t>
            </w:r>
            <w:r w:rsidR="0053738F" w:rsidRPr="00101BE4">
              <w:rPr>
                <w:rFonts w:asciiTheme="minorHAnsi" w:hAnsiTheme="minorHAnsi"/>
                <w:b/>
              </w:rPr>
              <w:t xml:space="preserve"> Learning Standards</w:t>
            </w:r>
            <w:r w:rsidR="00101BE4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101BE4" w:rsidRPr="00101BE4">
              <w:rPr>
                <w:rFonts w:asciiTheme="minorHAnsi" w:hAnsiTheme="minorHAnsi"/>
                <w:i/>
                <w:sz w:val="18"/>
                <w:szCs w:val="18"/>
              </w:rPr>
              <w:t xml:space="preserve">List only </w:t>
            </w:r>
            <w:r w:rsidR="00101BE4">
              <w:rPr>
                <w:rFonts w:asciiTheme="minorHAnsi" w:hAnsiTheme="minorHAnsi"/>
                <w:i/>
                <w:sz w:val="18"/>
                <w:szCs w:val="18"/>
              </w:rPr>
              <w:t>those that you will develop</w:t>
            </w:r>
            <w:r w:rsidR="00101BE4" w:rsidRPr="00101BE4">
              <w:rPr>
                <w:rFonts w:asciiTheme="minorHAnsi" w:hAnsiTheme="minorHAnsi"/>
                <w:i/>
                <w:sz w:val="18"/>
                <w:szCs w:val="18"/>
              </w:rPr>
              <w:t xml:space="preserve"> learning targets/success criteria (I can statements).</w:t>
            </w:r>
          </w:p>
          <w:p w14:paraId="55114FD9" w14:textId="17DD0F5F" w:rsidR="00622B9D" w:rsidRPr="00DB5D74" w:rsidRDefault="00622B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5D74">
              <w:rPr>
                <w:rFonts w:asciiTheme="minorHAnsi" w:hAnsiTheme="minorHAnsi"/>
                <w:b/>
                <w:sz w:val="20"/>
                <w:szCs w:val="20"/>
              </w:rPr>
              <w:t>What students</w:t>
            </w:r>
            <w:r w:rsidR="00101BE4">
              <w:rPr>
                <w:rFonts w:asciiTheme="minorHAnsi" w:hAnsiTheme="minorHAnsi"/>
                <w:b/>
                <w:sz w:val="20"/>
                <w:szCs w:val="20"/>
              </w:rPr>
              <w:t xml:space="preserve"> will know?</w:t>
            </w:r>
          </w:p>
          <w:p w14:paraId="639C3EEB" w14:textId="77777777" w:rsidR="0002632F" w:rsidRPr="00DB5D74" w:rsidRDefault="000263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26A5E5" w14:textId="77777777" w:rsidR="0002632F" w:rsidRPr="00DB5D74" w:rsidRDefault="000263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B72AF0" w14:textId="77777777" w:rsidR="009A54A7" w:rsidRPr="00DB5D74" w:rsidRDefault="009A54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F736FF" w14:textId="77777777" w:rsidR="009A54A7" w:rsidRPr="00DB5D74" w:rsidRDefault="009A54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9058737" w14:textId="77777777" w:rsidR="0002632F" w:rsidRPr="00DB5D74" w:rsidRDefault="000263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2113C3" w14:textId="77777777" w:rsidR="0002632F" w:rsidRPr="00DB5D74" w:rsidRDefault="0002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5B8A049" w14:textId="77777777" w:rsidR="000E2779" w:rsidRPr="00116857" w:rsidRDefault="000E2779" w:rsidP="000E277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2779" w14:paraId="380DEC73" w14:textId="77777777" w:rsidTr="001279A7">
        <w:trPr>
          <w:trHeight w:val="416"/>
        </w:trPr>
        <w:tc>
          <w:tcPr>
            <w:tcW w:w="11016" w:type="dxa"/>
          </w:tcPr>
          <w:p w14:paraId="76E9EF3A" w14:textId="77777777" w:rsidR="000E2779" w:rsidRPr="00CE252B" w:rsidRDefault="000E2779" w:rsidP="001279A7">
            <w:pPr>
              <w:jc w:val="center"/>
              <w:rPr>
                <w:rFonts w:asciiTheme="minorHAnsi" w:hAnsiTheme="minorHAnsi"/>
                <w:b/>
              </w:rPr>
            </w:pPr>
            <w:r w:rsidRPr="00CE252B">
              <w:rPr>
                <w:rFonts w:asciiTheme="minorHAnsi" w:hAnsiTheme="minorHAnsi"/>
                <w:b/>
              </w:rPr>
              <w:t>Communicating Student Learning</w:t>
            </w:r>
          </w:p>
          <w:p w14:paraId="078B74B1" w14:textId="77777777" w:rsidR="000E2779" w:rsidRDefault="000E2779" w:rsidP="001279A7">
            <w:pPr>
              <w:jc w:val="center"/>
              <w:rPr>
                <w:rFonts w:asciiTheme="minorHAnsi" w:hAnsiTheme="minorHAnsi"/>
                <w:b/>
              </w:rPr>
            </w:pPr>
            <w:r w:rsidRPr="00CE252B">
              <w:rPr>
                <w:rFonts w:asciiTheme="minorHAnsi" w:hAnsiTheme="minorHAnsi"/>
                <w:b/>
              </w:rPr>
              <w:t>(Making Learning Visible)</w:t>
            </w:r>
          </w:p>
          <w:p w14:paraId="0C085E14" w14:textId="77777777" w:rsidR="000E2779" w:rsidRPr="00116857" w:rsidRDefault="000E2779" w:rsidP="001279A7">
            <w:pPr>
              <w:jc w:val="center"/>
              <w:rPr>
                <w:rFonts w:ascii="Goudy Stout" w:hAnsi="Goudy Stout"/>
                <w:b/>
              </w:rPr>
            </w:pPr>
          </w:p>
        </w:tc>
      </w:tr>
      <w:tr w:rsidR="000E2779" w14:paraId="18B9FA1F" w14:textId="77777777" w:rsidTr="000E2779">
        <w:trPr>
          <w:trHeight w:val="5042"/>
        </w:trPr>
        <w:tc>
          <w:tcPr>
            <w:tcW w:w="11016" w:type="dxa"/>
          </w:tcPr>
          <w:p w14:paraId="0934C0B0" w14:textId="77777777" w:rsidR="000E2779" w:rsidRPr="00CE252B" w:rsidRDefault="000E2779" w:rsidP="001279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252B">
              <w:rPr>
                <w:rFonts w:asciiTheme="minorHAnsi" w:hAnsiTheme="minorHAnsi"/>
                <w:sz w:val="18"/>
                <w:szCs w:val="18"/>
              </w:rPr>
              <w:t xml:space="preserve">How will students demonstrate their understanding of the curricular connections listed above? </w:t>
            </w:r>
          </w:p>
          <w:p w14:paraId="47D0C94C" w14:textId="77777777" w:rsidR="000E2779" w:rsidRPr="00CE252B" w:rsidRDefault="000E2779" w:rsidP="001279A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CE252B">
              <w:rPr>
                <w:rFonts w:asciiTheme="minorHAnsi" w:eastAsia="Times New Roman" w:hAnsiTheme="minorHAnsi"/>
                <w:sz w:val="18"/>
                <w:szCs w:val="18"/>
              </w:rPr>
              <w:t xml:space="preserve">What will count as evidence (SUCCESS CRITERIA) of understanding? </w:t>
            </w:r>
          </w:p>
          <w:p w14:paraId="2FC74CA4" w14:textId="77777777" w:rsidR="000E2779" w:rsidRPr="00CE252B" w:rsidRDefault="000E2779" w:rsidP="001279A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CE252B">
              <w:rPr>
                <w:rFonts w:asciiTheme="minorHAnsi" w:eastAsia="Times New Roman" w:hAnsiTheme="minorHAnsi"/>
                <w:sz w:val="18"/>
                <w:szCs w:val="18"/>
              </w:rPr>
              <w:t>How will this criteria be communicated to or created with students?</w:t>
            </w:r>
          </w:p>
          <w:p w14:paraId="0BD3F5DD" w14:textId="77777777" w:rsidR="000E2779" w:rsidRPr="00CE252B" w:rsidRDefault="000E2779" w:rsidP="001279A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CE252B">
              <w:rPr>
                <w:rFonts w:asciiTheme="minorHAnsi" w:eastAsia="Times New Roman" w:hAnsiTheme="minorHAnsi"/>
                <w:sz w:val="18"/>
                <w:szCs w:val="18"/>
              </w:rPr>
              <w:t>How might exemplars or student work be used to clarify and illustrate?</w:t>
            </w:r>
          </w:p>
          <w:p w14:paraId="5D8BE14C" w14:textId="77777777" w:rsidR="000E2779" w:rsidRDefault="000E2779" w:rsidP="001279A7">
            <w:pPr>
              <w:rPr>
                <w:rFonts w:eastAsia="Times New Roman"/>
              </w:rPr>
            </w:pPr>
            <w:r w:rsidRPr="0053738F">
              <w:rPr>
                <w:rFonts w:eastAsia="Times New Roman"/>
              </w:rPr>
              <w:t>Lea</w:t>
            </w:r>
            <w:r>
              <w:rPr>
                <w:rFonts w:eastAsia="Times New Roman"/>
              </w:rPr>
              <w:t xml:space="preserve">rning Targets/Success Criteria </w:t>
            </w:r>
            <w:r w:rsidRPr="0053738F">
              <w:rPr>
                <w:rFonts w:eastAsia="Times New Roman"/>
              </w:rPr>
              <w:t>(I can state</w:t>
            </w:r>
            <w:r>
              <w:rPr>
                <w:rFonts w:eastAsia="Times New Roman"/>
              </w:rPr>
              <w:t>ments) for Curricular Competencies &amp; Learning Standards:</w:t>
            </w:r>
          </w:p>
          <w:p w14:paraId="5A4EFB6C" w14:textId="77777777" w:rsidR="000E2779" w:rsidRPr="009A54A7" w:rsidRDefault="000E2779" w:rsidP="001279A7">
            <w:pPr>
              <w:rPr>
                <w:sz w:val="20"/>
                <w:szCs w:val="20"/>
              </w:rPr>
            </w:pPr>
          </w:p>
          <w:p w14:paraId="23103DC5" w14:textId="77777777" w:rsidR="000E2779" w:rsidRPr="009A54A7" w:rsidRDefault="000E2779" w:rsidP="001279A7">
            <w:pPr>
              <w:rPr>
                <w:sz w:val="20"/>
                <w:szCs w:val="20"/>
              </w:rPr>
            </w:pPr>
          </w:p>
          <w:p w14:paraId="411E78BF" w14:textId="77777777" w:rsidR="000E2779" w:rsidRPr="009A54A7" w:rsidRDefault="000E2779" w:rsidP="001279A7">
            <w:pPr>
              <w:rPr>
                <w:sz w:val="20"/>
                <w:szCs w:val="20"/>
              </w:rPr>
            </w:pPr>
          </w:p>
          <w:p w14:paraId="490B0A7B" w14:textId="77777777" w:rsidR="000E2779" w:rsidRDefault="000E2779" w:rsidP="001279A7">
            <w:pPr>
              <w:rPr>
                <w:sz w:val="20"/>
                <w:szCs w:val="20"/>
              </w:rPr>
            </w:pPr>
          </w:p>
          <w:p w14:paraId="479DFB62" w14:textId="77777777" w:rsidR="000E2779" w:rsidRDefault="000E2779" w:rsidP="001279A7">
            <w:pPr>
              <w:rPr>
                <w:sz w:val="20"/>
                <w:szCs w:val="20"/>
              </w:rPr>
            </w:pPr>
          </w:p>
          <w:p w14:paraId="12C1AB42" w14:textId="77777777" w:rsidR="000E2779" w:rsidRPr="009A54A7" w:rsidRDefault="000E2779" w:rsidP="001279A7">
            <w:pPr>
              <w:rPr>
                <w:sz w:val="20"/>
                <w:szCs w:val="20"/>
              </w:rPr>
            </w:pPr>
          </w:p>
          <w:p w14:paraId="2AD3AF7C" w14:textId="77777777" w:rsidR="000E2779" w:rsidRPr="009A54A7" w:rsidRDefault="000E2779" w:rsidP="001279A7">
            <w:pPr>
              <w:rPr>
                <w:sz w:val="20"/>
                <w:szCs w:val="20"/>
              </w:rPr>
            </w:pPr>
          </w:p>
          <w:p w14:paraId="15FFFDD8" w14:textId="77777777" w:rsidR="000E2779" w:rsidRDefault="000E2779" w:rsidP="001279A7"/>
        </w:tc>
      </w:tr>
    </w:tbl>
    <w:p w14:paraId="07585162" w14:textId="77777777" w:rsidR="00A31077" w:rsidRDefault="00A31077">
      <w:pPr>
        <w:rPr>
          <w:sz w:val="16"/>
          <w:szCs w:val="16"/>
        </w:rPr>
      </w:pPr>
    </w:p>
    <w:p w14:paraId="6AC0752F" w14:textId="77777777" w:rsidR="000E2779" w:rsidRDefault="000E2779">
      <w:pPr>
        <w:rPr>
          <w:sz w:val="16"/>
          <w:szCs w:val="16"/>
        </w:rPr>
      </w:pPr>
    </w:p>
    <w:p w14:paraId="3A11DBF7" w14:textId="77777777" w:rsidR="008065C2" w:rsidRDefault="008065C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2779" w:rsidRPr="00116857" w14:paraId="59F100B6" w14:textId="77777777" w:rsidTr="001279A7">
        <w:trPr>
          <w:trHeight w:val="416"/>
        </w:trPr>
        <w:tc>
          <w:tcPr>
            <w:tcW w:w="11016" w:type="dxa"/>
          </w:tcPr>
          <w:p w14:paraId="256BAE28" w14:textId="77777777" w:rsidR="000E2779" w:rsidRDefault="000E2779" w:rsidP="001279A7">
            <w:pPr>
              <w:jc w:val="center"/>
              <w:rPr>
                <w:rFonts w:asciiTheme="minorHAnsi" w:hAnsiTheme="minorHAnsi"/>
                <w:b/>
              </w:rPr>
            </w:pPr>
          </w:p>
          <w:p w14:paraId="2F04EEAD" w14:textId="77777777" w:rsidR="000E2779" w:rsidRPr="00CE252B" w:rsidRDefault="000E2779" w:rsidP="001279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 Self-Assessment of the Core Competencies</w:t>
            </w:r>
          </w:p>
          <w:p w14:paraId="6B453AE3" w14:textId="77777777" w:rsidR="000E2779" w:rsidRPr="00116857" w:rsidRDefault="000E2779" w:rsidP="001279A7">
            <w:pPr>
              <w:jc w:val="center"/>
              <w:rPr>
                <w:rFonts w:ascii="Goudy Stout" w:hAnsi="Goudy Stout"/>
                <w:b/>
              </w:rPr>
            </w:pPr>
          </w:p>
        </w:tc>
      </w:tr>
      <w:tr w:rsidR="000E2779" w14:paraId="24E11A73" w14:textId="77777777" w:rsidTr="000E2779">
        <w:trPr>
          <w:trHeight w:val="4888"/>
        </w:trPr>
        <w:tc>
          <w:tcPr>
            <w:tcW w:w="11016" w:type="dxa"/>
          </w:tcPr>
          <w:p w14:paraId="0DB535D7" w14:textId="77777777" w:rsidR="000E2779" w:rsidRPr="00A31077" w:rsidRDefault="000E2779" w:rsidP="001279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1077">
              <w:rPr>
                <w:rFonts w:asciiTheme="minorHAnsi" w:hAnsiTheme="minorHAnsi"/>
                <w:sz w:val="20"/>
                <w:szCs w:val="20"/>
              </w:rPr>
              <w:t xml:space="preserve">How will students self-assess the specific facet of the core competency listed above? </w:t>
            </w:r>
          </w:p>
          <w:p w14:paraId="7BDF25E9" w14:textId="77777777" w:rsidR="000E2779" w:rsidRPr="00A31077" w:rsidRDefault="000E2779" w:rsidP="001279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ABE4D50" w14:textId="77777777" w:rsidR="000E2779" w:rsidRDefault="000E2779" w:rsidP="001279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5C69E2" w14:textId="77777777" w:rsidR="000E2779" w:rsidRDefault="000E2779" w:rsidP="001279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56ECD4" w14:textId="77777777" w:rsidR="000E2779" w:rsidRDefault="000E2779" w:rsidP="001279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C83FE1" w14:textId="77777777" w:rsidR="000E2779" w:rsidRDefault="000E2779" w:rsidP="001279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97A92F" w14:textId="77777777" w:rsidR="000E2779" w:rsidRPr="00A31077" w:rsidRDefault="000E2779" w:rsidP="001279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A8BEAB" w14:textId="77777777" w:rsidR="000E2779" w:rsidRPr="00A31077" w:rsidRDefault="000E2779" w:rsidP="001279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A78056" w14:textId="77777777" w:rsidR="000E2779" w:rsidRPr="00A31077" w:rsidRDefault="000E2779" w:rsidP="001279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1077">
              <w:rPr>
                <w:rFonts w:asciiTheme="minorHAnsi" w:eastAsia="Times New Roman" w:hAnsiTheme="minorHAnsi"/>
                <w:sz w:val="20"/>
                <w:szCs w:val="20"/>
              </w:rPr>
              <w:t xml:space="preserve"> Learning Targets/Success Criteria (I statements) for the Core Competency that students will self-assess:</w:t>
            </w:r>
          </w:p>
          <w:p w14:paraId="01F33166" w14:textId="77777777" w:rsidR="000E2779" w:rsidRPr="009A54A7" w:rsidRDefault="000E2779" w:rsidP="001279A7">
            <w:pPr>
              <w:rPr>
                <w:sz w:val="20"/>
                <w:szCs w:val="20"/>
              </w:rPr>
            </w:pPr>
          </w:p>
          <w:p w14:paraId="69BAB479" w14:textId="77777777" w:rsidR="000E2779" w:rsidRPr="009A54A7" w:rsidRDefault="000E2779" w:rsidP="001279A7">
            <w:pPr>
              <w:rPr>
                <w:sz w:val="20"/>
                <w:szCs w:val="20"/>
              </w:rPr>
            </w:pPr>
          </w:p>
          <w:p w14:paraId="3AAA7C6C" w14:textId="77777777" w:rsidR="000E2779" w:rsidRPr="009A54A7" w:rsidRDefault="000E2779" w:rsidP="001279A7">
            <w:pPr>
              <w:rPr>
                <w:sz w:val="20"/>
                <w:szCs w:val="20"/>
              </w:rPr>
            </w:pPr>
          </w:p>
          <w:p w14:paraId="39740C62" w14:textId="77777777" w:rsidR="000E2779" w:rsidRDefault="000E2779" w:rsidP="001279A7">
            <w:pPr>
              <w:rPr>
                <w:sz w:val="20"/>
                <w:szCs w:val="20"/>
              </w:rPr>
            </w:pPr>
          </w:p>
          <w:p w14:paraId="340BDA94" w14:textId="77777777" w:rsidR="000E2779" w:rsidRDefault="000E2779" w:rsidP="001279A7">
            <w:pPr>
              <w:rPr>
                <w:sz w:val="20"/>
                <w:szCs w:val="20"/>
              </w:rPr>
            </w:pPr>
          </w:p>
          <w:p w14:paraId="45CD247A" w14:textId="77777777" w:rsidR="000E2779" w:rsidRPr="009A54A7" w:rsidRDefault="000E2779" w:rsidP="001279A7">
            <w:pPr>
              <w:rPr>
                <w:sz w:val="20"/>
                <w:szCs w:val="20"/>
              </w:rPr>
            </w:pPr>
          </w:p>
          <w:p w14:paraId="69FD2573" w14:textId="77777777" w:rsidR="000E2779" w:rsidRPr="009A54A7" w:rsidRDefault="000E2779" w:rsidP="001279A7">
            <w:pPr>
              <w:rPr>
                <w:sz w:val="20"/>
                <w:szCs w:val="20"/>
              </w:rPr>
            </w:pPr>
          </w:p>
          <w:p w14:paraId="2F929168" w14:textId="77777777" w:rsidR="000E2779" w:rsidRDefault="000E2779" w:rsidP="001279A7"/>
        </w:tc>
      </w:tr>
    </w:tbl>
    <w:p w14:paraId="6F69CEB7" w14:textId="77777777" w:rsidR="000E2779" w:rsidRDefault="000E2779">
      <w:pPr>
        <w:rPr>
          <w:sz w:val="16"/>
          <w:szCs w:val="16"/>
        </w:rPr>
      </w:pPr>
    </w:p>
    <w:p w14:paraId="492C43E2" w14:textId="77777777" w:rsidR="000E2779" w:rsidRDefault="000E2779">
      <w:pPr>
        <w:rPr>
          <w:sz w:val="16"/>
          <w:szCs w:val="16"/>
        </w:rPr>
      </w:pPr>
    </w:p>
    <w:p w14:paraId="42350341" w14:textId="77777777" w:rsidR="000E2779" w:rsidRDefault="000E2779">
      <w:pPr>
        <w:rPr>
          <w:sz w:val="16"/>
          <w:szCs w:val="16"/>
        </w:rPr>
      </w:pPr>
    </w:p>
    <w:p w14:paraId="06CA9967" w14:textId="77777777" w:rsidR="000E2779" w:rsidRDefault="000E277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1077" w14:paraId="2570FA94" w14:textId="77777777" w:rsidTr="001279A7">
        <w:trPr>
          <w:trHeight w:val="836"/>
        </w:trPr>
        <w:tc>
          <w:tcPr>
            <w:tcW w:w="11016" w:type="dxa"/>
          </w:tcPr>
          <w:p w14:paraId="02A1B925" w14:textId="77777777" w:rsidR="00A31077" w:rsidRPr="00121E35" w:rsidRDefault="00A31077" w:rsidP="001279A7">
            <w:pPr>
              <w:rPr>
                <w:rFonts w:cs="Calibri"/>
              </w:rPr>
            </w:pPr>
            <w:r>
              <w:rPr>
                <w:rFonts w:cs="Calibri"/>
                <w:b/>
                <w:sz w:val="28"/>
              </w:rPr>
              <w:t xml:space="preserve">              </w:t>
            </w:r>
            <w:r w:rsidRPr="00121E35">
              <w:rPr>
                <w:rFonts w:cs="Calibri"/>
                <w:b/>
                <w:sz w:val="28"/>
              </w:rPr>
              <w:t>Learning Activities:</w:t>
            </w:r>
            <w:r w:rsidRPr="00121E35">
              <w:rPr>
                <w:rFonts w:cs="Calibri"/>
                <w:sz w:val="28"/>
              </w:rPr>
              <w:t xml:space="preserve"> </w:t>
            </w:r>
            <w:r w:rsidRPr="00121E35">
              <w:rPr>
                <w:rFonts w:cs="Calibri"/>
              </w:rPr>
              <w:t>Any agreed upon activities/lesson plans can be listed here.</w:t>
            </w:r>
          </w:p>
          <w:p w14:paraId="1148805C" w14:textId="77777777" w:rsidR="00A31077" w:rsidRPr="00116857" w:rsidRDefault="00A31077" w:rsidP="001279A7">
            <w:pPr>
              <w:jc w:val="center"/>
              <w:rPr>
                <w:rFonts w:ascii="Goudy Stout" w:hAnsi="Goudy Stout"/>
                <w:b/>
              </w:rPr>
            </w:pPr>
          </w:p>
        </w:tc>
      </w:tr>
      <w:tr w:rsidR="00A31077" w14:paraId="6879C354" w14:textId="77777777" w:rsidTr="000E2779">
        <w:trPr>
          <w:trHeight w:val="4287"/>
        </w:trPr>
        <w:tc>
          <w:tcPr>
            <w:tcW w:w="11016" w:type="dxa"/>
          </w:tcPr>
          <w:p w14:paraId="7A49D03C" w14:textId="77777777" w:rsidR="00A31077" w:rsidRPr="009A54A7" w:rsidRDefault="00A31077" w:rsidP="001279A7">
            <w:pPr>
              <w:rPr>
                <w:sz w:val="20"/>
                <w:szCs w:val="20"/>
              </w:rPr>
            </w:pPr>
          </w:p>
          <w:p w14:paraId="75058701" w14:textId="77777777" w:rsidR="00A31077" w:rsidRPr="009A54A7" w:rsidRDefault="00A31077" w:rsidP="001279A7">
            <w:pPr>
              <w:rPr>
                <w:sz w:val="20"/>
                <w:szCs w:val="20"/>
              </w:rPr>
            </w:pPr>
          </w:p>
          <w:p w14:paraId="7019353C" w14:textId="77777777" w:rsidR="00A31077" w:rsidRPr="009A54A7" w:rsidRDefault="00A31077" w:rsidP="001279A7">
            <w:pPr>
              <w:rPr>
                <w:sz w:val="20"/>
                <w:szCs w:val="20"/>
              </w:rPr>
            </w:pPr>
          </w:p>
          <w:p w14:paraId="121C3304" w14:textId="77777777" w:rsidR="00A31077" w:rsidRPr="009A54A7" w:rsidRDefault="00A31077" w:rsidP="001279A7">
            <w:pPr>
              <w:rPr>
                <w:sz w:val="20"/>
                <w:szCs w:val="20"/>
              </w:rPr>
            </w:pPr>
          </w:p>
          <w:p w14:paraId="5EDDC970" w14:textId="77777777" w:rsidR="00A31077" w:rsidRDefault="00A31077" w:rsidP="001279A7">
            <w:pPr>
              <w:rPr>
                <w:sz w:val="20"/>
                <w:szCs w:val="20"/>
              </w:rPr>
            </w:pPr>
          </w:p>
          <w:p w14:paraId="7D85B53C" w14:textId="77777777" w:rsidR="00A31077" w:rsidRDefault="00A31077" w:rsidP="001279A7">
            <w:pPr>
              <w:rPr>
                <w:sz w:val="20"/>
                <w:szCs w:val="20"/>
              </w:rPr>
            </w:pPr>
          </w:p>
          <w:p w14:paraId="0D86C00D" w14:textId="77777777" w:rsidR="00A31077" w:rsidRPr="009A54A7" w:rsidRDefault="00A31077" w:rsidP="001279A7">
            <w:pPr>
              <w:rPr>
                <w:sz w:val="20"/>
                <w:szCs w:val="20"/>
              </w:rPr>
            </w:pPr>
          </w:p>
          <w:p w14:paraId="058272F1" w14:textId="77777777" w:rsidR="00A31077" w:rsidRPr="009A54A7" w:rsidRDefault="00A31077" w:rsidP="001279A7">
            <w:pPr>
              <w:rPr>
                <w:sz w:val="20"/>
                <w:szCs w:val="20"/>
              </w:rPr>
            </w:pPr>
          </w:p>
          <w:p w14:paraId="78802E36" w14:textId="77777777" w:rsidR="00A31077" w:rsidRDefault="00A31077" w:rsidP="001279A7"/>
        </w:tc>
      </w:tr>
    </w:tbl>
    <w:p w14:paraId="60283912" w14:textId="77777777" w:rsidR="00A31077" w:rsidRDefault="00A31077">
      <w:pPr>
        <w:rPr>
          <w:sz w:val="16"/>
          <w:szCs w:val="16"/>
        </w:rPr>
      </w:pP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A31077" w14:paraId="25FADE35" w14:textId="77777777" w:rsidTr="00A31077">
        <w:trPr>
          <w:trHeight w:val="377"/>
        </w:trPr>
        <w:tc>
          <w:tcPr>
            <w:tcW w:w="11000" w:type="dxa"/>
          </w:tcPr>
          <w:p w14:paraId="22475525" w14:textId="3DA863B2" w:rsidR="00A31077" w:rsidRPr="00A31077" w:rsidRDefault="00A31077" w:rsidP="00A31077">
            <w:pPr>
              <w:jc w:val="center"/>
              <w:rPr>
                <w:rFonts w:asciiTheme="minorHAnsi" w:hAnsiTheme="minorHAnsi" w:cs="Calibri"/>
              </w:rPr>
            </w:pPr>
            <w:r w:rsidRPr="00A31077">
              <w:rPr>
                <w:rFonts w:asciiTheme="minorHAnsi" w:hAnsiTheme="minorHAnsi" w:cs="Calibri"/>
                <w:b/>
                <w:sz w:val="28"/>
              </w:rPr>
              <w:t>Materials</w:t>
            </w:r>
          </w:p>
          <w:p w14:paraId="259A27F0" w14:textId="77777777" w:rsidR="00A31077" w:rsidRPr="00116857" w:rsidRDefault="00A31077" w:rsidP="001279A7">
            <w:pPr>
              <w:jc w:val="center"/>
              <w:rPr>
                <w:rFonts w:ascii="Goudy Stout" w:hAnsi="Goudy Stout"/>
                <w:b/>
              </w:rPr>
            </w:pPr>
          </w:p>
        </w:tc>
      </w:tr>
      <w:tr w:rsidR="00A31077" w14:paraId="02640792" w14:textId="77777777" w:rsidTr="00A31077">
        <w:trPr>
          <w:trHeight w:val="1408"/>
        </w:trPr>
        <w:tc>
          <w:tcPr>
            <w:tcW w:w="11000" w:type="dxa"/>
          </w:tcPr>
          <w:p w14:paraId="2C8AE971" w14:textId="77777777" w:rsidR="00A31077" w:rsidRPr="009A54A7" w:rsidRDefault="00A31077" w:rsidP="001279A7">
            <w:pPr>
              <w:rPr>
                <w:sz w:val="20"/>
                <w:szCs w:val="20"/>
              </w:rPr>
            </w:pPr>
          </w:p>
          <w:p w14:paraId="682A669F" w14:textId="77777777" w:rsidR="00A31077" w:rsidRPr="009A54A7" w:rsidRDefault="00A31077" w:rsidP="001279A7">
            <w:pPr>
              <w:rPr>
                <w:sz w:val="20"/>
                <w:szCs w:val="20"/>
              </w:rPr>
            </w:pPr>
          </w:p>
          <w:p w14:paraId="3DAFC20C" w14:textId="77777777" w:rsidR="00A31077" w:rsidRPr="009A54A7" w:rsidRDefault="00A31077" w:rsidP="001279A7">
            <w:pPr>
              <w:rPr>
                <w:sz w:val="20"/>
                <w:szCs w:val="20"/>
              </w:rPr>
            </w:pPr>
          </w:p>
          <w:p w14:paraId="1AB4097F" w14:textId="77777777" w:rsidR="00A31077" w:rsidRDefault="00A31077" w:rsidP="001279A7">
            <w:pPr>
              <w:rPr>
                <w:sz w:val="20"/>
                <w:szCs w:val="20"/>
              </w:rPr>
            </w:pPr>
          </w:p>
          <w:p w14:paraId="07DD1D64" w14:textId="77777777" w:rsidR="00A31077" w:rsidRDefault="00A31077" w:rsidP="001279A7">
            <w:pPr>
              <w:rPr>
                <w:sz w:val="20"/>
                <w:szCs w:val="20"/>
              </w:rPr>
            </w:pPr>
          </w:p>
          <w:p w14:paraId="75D83487" w14:textId="77777777" w:rsidR="00A31077" w:rsidRDefault="00A31077" w:rsidP="001279A7"/>
        </w:tc>
      </w:tr>
    </w:tbl>
    <w:p w14:paraId="0222589C" w14:textId="77777777" w:rsidR="00A31077" w:rsidRDefault="00A31077">
      <w:pPr>
        <w:rPr>
          <w:sz w:val="16"/>
          <w:szCs w:val="16"/>
        </w:rPr>
      </w:pPr>
    </w:p>
    <w:p w14:paraId="6743714C" w14:textId="77777777" w:rsidR="00DB5D74" w:rsidRDefault="00DB5D74">
      <w:pPr>
        <w:rPr>
          <w:sz w:val="16"/>
          <w:szCs w:val="16"/>
        </w:rPr>
      </w:pPr>
    </w:p>
    <w:p w14:paraId="215E6114" w14:textId="77777777" w:rsidR="00DB5D74" w:rsidRDefault="00DB5D74">
      <w:pPr>
        <w:rPr>
          <w:sz w:val="16"/>
          <w:szCs w:val="16"/>
        </w:rPr>
      </w:pPr>
    </w:p>
    <w:p w14:paraId="6C2DD4C9" w14:textId="77777777" w:rsidR="00CE252B" w:rsidRDefault="00CE252B">
      <w:pPr>
        <w:rPr>
          <w:sz w:val="16"/>
          <w:szCs w:val="16"/>
        </w:rPr>
      </w:pPr>
    </w:p>
    <w:p w14:paraId="428216E5" w14:textId="77777777" w:rsidR="00CE252B" w:rsidRDefault="00CE252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252B" w14:paraId="56C98CD4" w14:textId="77777777" w:rsidTr="00DB5D74">
        <w:trPr>
          <w:trHeight w:val="836"/>
        </w:trPr>
        <w:tc>
          <w:tcPr>
            <w:tcW w:w="11016" w:type="dxa"/>
          </w:tcPr>
          <w:p w14:paraId="0BA166C8" w14:textId="55B10A3C" w:rsidR="00A31077" w:rsidRPr="00121E35" w:rsidRDefault="00A31077" w:rsidP="00A31077">
            <w:pPr>
              <w:rPr>
                <w:rFonts w:cs="Calibri"/>
              </w:rPr>
            </w:pPr>
            <w:r>
              <w:rPr>
                <w:rFonts w:cs="Calibri"/>
                <w:b/>
                <w:sz w:val="28"/>
              </w:rPr>
              <w:t xml:space="preserve">        </w:t>
            </w:r>
          </w:p>
          <w:p w14:paraId="1BD1B2EA" w14:textId="116C5C01" w:rsidR="00CE252B" w:rsidRPr="000E2779" w:rsidRDefault="000E2779" w:rsidP="00A31077">
            <w:pPr>
              <w:jc w:val="center"/>
              <w:rPr>
                <w:rFonts w:asciiTheme="minorHAnsi" w:hAnsiTheme="minorHAnsi"/>
                <w:b/>
              </w:rPr>
            </w:pPr>
            <w:r w:rsidRPr="000E2779">
              <w:rPr>
                <w:rFonts w:asciiTheme="minorHAnsi" w:hAnsiTheme="minorHAnsi"/>
                <w:b/>
              </w:rPr>
              <w:t>Other Considerations</w:t>
            </w:r>
          </w:p>
        </w:tc>
      </w:tr>
      <w:tr w:rsidR="00CE252B" w14:paraId="16FAC55D" w14:textId="77777777" w:rsidTr="00DB5D74">
        <w:trPr>
          <w:trHeight w:val="2414"/>
        </w:trPr>
        <w:tc>
          <w:tcPr>
            <w:tcW w:w="11016" w:type="dxa"/>
          </w:tcPr>
          <w:p w14:paraId="6BEDABC1" w14:textId="77777777" w:rsidR="00CE252B" w:rsidRPr="009A54A7" w:rsidRDefault="00CE252B" w:rsidP="001279A7">
            <w:pPr>
              <w:rPr>
                <w:sz w:val="20"/>
                <w:szCs w:val="20"/>
              </w:rPr>
            </w:pPr>
          </w:p>
          <w:p w14:paraId="17E2F298" w14:textId="77777777" w:rsidR="00CE252B" w:rsidRPr="009A54A7" w:rsidRDefault="00CE252B" w:rsidP="001279A7">
            <w:pPr>
              <w:rPr>
                <w:sz w:val="20"/>
                <w:szCs w:val="20"/>
              </w:rPr>
            </w:pPr>
          </w:p>
          <w:p w14:paraId="78815ED9" w14:textId="77777777" w:rsidR="00CE252B" w:rsidRPr="009A54A7" w:rsidRDefault="00CE252B" w:rsidP="001279A7">
            <w:pPr>
              <w:rPr>
                <w:sz w:val="20"/>
                <w:szCs w:val="20"/>
              </w:rPr>
            </w:pPr>
          </w:p>
          <w:p w14:paraId="16209C6D" w14:textId="77777777" w:rsidR="00CE252B" w:rsidRDefault="00CE252B" w:rsidP="001279A7">
            <w:pPr>
              <w:rPr>
                <w:sz w:val="20"/>
                <w:szCs w:val="20"/>
              </w:rPr>
            </w:pPr>
          </w:p>
          <w:p w14:paraId="7C1DC328" w14:textId="77777777" w:rsidR="00CE252B" w:rsidRDefault="00CE252B" w:rsidP="001279A7">
            <w:pPr>
              <w:rPr>
                <w:sz w:val="20"/>
                <w:szCs w:val="20"/>
              </w:rPr>
            </w:pPr>
          </w:p>
          <w:p w14:paraId="1CD4D343" w14:textId="77777777" w:rsidR="00CE252B" w:rsidRPr="009A54A7" w:rsidRDefault="00CE252B" w:rsidP="001279A7">
            <w:pPr>
              <w:rPr>
                <w:sz w:val="20"/>
                <w:szCs w:val="20"/>
              </w:rPr>
            </w:pPr>
          </w:p>
          <w:p w14:paraId="2BB98363" w14:textId="77777777" w:rsidR="00CE252B" w:rsidRPr="009A54A7" w:rsidRDefault="00CE252B" w:rsidP="001279A7">
            <w:pPr>
              <w:rPr>
                <w:sz w:val="20"/>
                <w:szCs w:val="20"/>
              </w:rPr>
            </w:pPr>
          </w:p>
          <w:p w14:paraId="06F242D6" w14:textId="77777777" w:rsidR="00CE252B" w:rsidRDefault="00CE252B" w:rsidP="001279A7"/>
        </w:tc>
      </w:tr>
    </w:tbl>
    <w:p w14:paraId="13B532B3" w14:textId="14DE4B47" w:rsidR="00101BE4" w:rsidRDefault="00101BE4">
      <w:pPr>
        <w:rPr>
          <w:sz w:val="16"/>
          <w:szCs w:val="16"/>
        </w:rPr>
      </w:pPr>
    </w:p>
    <w:p w14:paraId="241AAD3E" w14:textId="77777777" w:rsidR="00101BE4" w:rsidRPr="00101BE4" w:rsidRDefault="00101BE4" w:rsidP="00101BE4">
      <w:pPr>
        <w:rPr>
          <w:sz w:val="16"/>
          <w:szCs w:val="16"/>
        </w:rPr>
      </w:pPr>
    </w:p>
    <w:p w14:paraId="5423C444" w14:textId="77777777" w:rsidR="00101BE4" w:rsidRPr="00101BE4" w:rsidRDefault="00101BE4" w:rsidP="00101BE4">
      <w:pPr>
        <w:rPr>
          <w:sz w:val="16"/>
          <w:szCs w:val="16"/>
        </w:rPr>
      </w:pPr>
    </w:p>
    <w:p w14:paraId="11CDCBC8" w14:textId="77777777" w:rsidR="00101BE4" w:rsidRPr="00101BE4" w:rsidRDefault="00101BE4" w:rsidP="00101BE4">
      <w:pPr>
        <w:rPr>
          <w:sz w:val="16"/>
          <w:szCs w:val="16"/>
        </w:rPr>
      </w:pPr>
    </w:p>
    <w:p w14:paraId="3164DCCC" w14:textId="77777777" w:rsidR="00101BE4" w:rsidRPr="00101BE4" w:rsidRDefault="00101BE4" w:rsidP="00101BE4">
      <w:pPr>
        <w:rPr>
          <w:sz w:val="16"/>
          <w:szCs w:val="16"/>
        </w:rPr>
      </w:pPr>
    </w:p>
    <w:p w14:paraId="4A26089C" w14:textId="77777777" w:rsidR="00101BE4" w:rsidRPr="00101BE4" w:rsidRDefault="00101BE4" w:rsidP="00101BE4">
      <w:pPr>
        <w:rPr>
          <w:sz w:val="16"/>
          <w:szCs w:val="16"/>
        </w:rPr>
      </w:pPr>
    </w:p>
    <w:p w14:paraId="1D087D7D" w14:textId="77777777" w:rsidR="00101BE4" w:rsidRPr="00101BE4" w:rsidRDefault="00101BE4" w:rsidP="00101BE4">
      <w:pPr>
        <w:rPr>
          <w:sz w:val="16"/>
          <w:szCs w:val="16"/>
        </w:rPr>
      </w:pPr>
    </w:p>
    <w:p w14:paraId="723478E5" w14:textId="77777777" w:rsidR="00101BE4" w:rsidRPr="00101BE4" w:rsidRDefault="00101BE4" w:rsidP="00101BE4">
      <w:pPr>
        <w:rPr>
          <w:sz w:val="16"/>
          <w:szCs w:val="16"/>
        </w:rPr>
      </w:pPr>
    </w:p>
    <w:p w14:paraId="6DDAFEF1" w14:textId="77777777" w:rsidR="00101BE4" w:rsidRPr="00101BE4" w:rsidRDefault="00101BE4" w:rsidP="00101BE4">
      <w:pPr>
        <w:rPr>
          <w:sz w:val="16"/>
          <w:szCs w:val="16"/>
        </w:rPr>
      </w:pPr>
    </w:p>
    <w:p w14:paraId="32E141AA" w14:textId="77777777" w:rsidR="00101BE4" w:rsidRPr="00101BE4" w:rsidRDefault="00101BE4" w:rsidP="00101BE4">
      <w:pPr>
        <w:rPr>
          <w:sz w:val="16"/>
          <w:szCs w:val="16"/>
        </w:rPr>
      </w:pPr>
    </w:p>
    <w:p w14:paraId="62FF4002" w14:textId="77777777" w:rsidR="00101BE4" w:rsidRPr="00101BE4" w:rsidRDefault="00101BE4" w:rsidP="00101BE4">
      <w:pPr>
        <w:rPr>
          <w:sz w:val="16"/>
          <w:szCs w:val="16"/>
        </w:rPr>
      </w:pPr>
    </w:p>
    <w:p w14:paraId="52025A25" w14:textId="77777777" w:rsidR="00101BE4" w:rsidRPr="00101BE4" w:rsidRDefault="00101BE4" w:rsidP="00101BE4">
      <w:pPr>
        <w:rPr>
          <w:sz w:val="16"/>
          <w:szCs w:val="16"/>
        </w:rPr>
      </w:pPr>
    </w:p>
    <w:p w14:paraId="737366CA" w14:textId="77777777" w:rsidR="00101BE4" w:rsidRPr="00101BE4" w:rsidRDefault="00101BE4" w:rsidP="00101BE4">
      <w:pPr>
        <w:rPr>
          <w:sz w:val="16"/>
          <w:szCs w:val="16"/>
        </w:rPr>
      </w:pPr>
    </w:p>
    <w:p w14:paraId="5619C939" w14:textId="77777777" w:rsidR="00101BE4" w:rsidRPr="00101BE4" w:rsidRDefault="00101BE4" w:rsidP="00101BE4">
      <w:pPr>
        <w:rPr>
          <w:sz w:val="16"/>
          <w:szCs w:val="16"/>
        </w:rPr>
      </w:pPr>
    </w:p>
    <w:p w14:paraId="3BDE34F3" w14:textId="77777777" w:rsidR="00101BE4" w:rsidRPr="00101BE4" w:rsidRDefault="00101BE4" w:rsidP="00101BE4">
      <w:pPr>
        <w:rPr>
          <w:sz w:val="16"/>
          <w:szCs w:val="16"/>
        </w:rPr>
      </w:pPr>
    </w:p>
    <w:p w14:paraId="2756E826" w14:textId="54D95DE1" w:rsidR="00101BE4" w:rsidRPr="00101BE4" w:rsidRDefault="00101BE4" w:rsidP="00101BE4">
      <w:pPr>
        <w:rPr>
          <w:sz w:val="16"/>
          <w:szCs w:val="16"/>
        </w:rPr>
      </w:pPr>
    </w:p>
    <w:p w14:paraId="52453DF0" w14:textId="77777777" w:rsidR="00101BE4" w:rsidRPr="00101BE4" w:rsidRDefault="00101BE4" w:rsidP="00101BE4">
      <w:pPr>
        <w:rPr>
          <w:sz w:val="16"/>
          <w:szCs w:val="16"/>
        </w:rPr>
      </w:pPr>
    </w:p>
    <w:p w14:paraId="2EFA9991" w14:textId="005E96D7" w:rsidR="00101BE4" w:rsidRDefault="00101BE4" w:rsidP="00101BE4">
      <w:pPr>
        <w:tabs>
          <w:tab w:val="left" w:pos="85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748DF5E" w14:textId="77777777" w:rsidR="00101BE4" w:rsidRPr="00101BE4" w:rsidRDefault="00101BE4" w:rsidP="00101BE4">
      <w:pPr>
        <w:rPr>
          <w:sz w:val="16"/>
          <w:szCs w:val="16"/>
        </w:rPr>
      </w:pPr>
    </w:p>
    <w:p w14:paraId="26314BFA" w14:textId="08289B87" w:rsidR="00101BE4" w:rsidRPr="00101BE4" w:rsidRDefault="00101BE4" w:rsidP="00101BE4">
      <w:pPr>
        <w:tabs>
          <w:tab w:val="left" w:pos="5760"/>
        </w:tabs>
        <w:rPr>
          <w:rFonts w:asciiTheme="minorHAnsi" w:hAnsiTheme="minorHAnsi"/>
          <w:sz w:val="20"/>
          <w:szCs w:val="20"/>
        </w:rPr>
      </w:pPr>
    </w:p>
    <w:p w14:paraId="4C3C7163" w14:textId="77777777" w:rsidR="00101BE4" w:rsidRDefault="00101BE4" w:rsidP="00101BE4">
      <w:pPr>
        <w:tabs>
          <w:tab w:val="left" w:pos="5760"/>
        </w:tabs>
        <w:rPr>
          <w:sz w:val="16"/>
          <w:szCs w:val="16"/>
        </w:rPr>
      </w:pPr>
    </w:p>
    <w:p w14:paraId="0784D33F" w14:textId="7E83ED3D" w:rsidR="00101BE4" w:rsidRDefault="00101BE4" w:rsidP="00101BE4">
      <w:pPr>
        <w:tabs>
          <w:tab w:val="left" w:pos="57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33B5DA8" w14:textId="77777777" w:rsidR="00101BE4" w:rsidRDefault="00101BE4" w:rsidP="00101BE4">
      <w:pPr>
        <w:tabs>
          <w:tab w:val="left" w:pos="5760"/>
        </w:tabs>
        <w:rPr>
          <w:sz w:val="16"/>
          <w:szCs w:val="16"/>
        </w:rPr>
      </w:pPr>
    </w:p>
    <w:p w14:paraId="282792E8" w14:textId="77777777" w:rsidR="00101BE4" w:rsidRPr="00101BE4" w:rsidRDefault="00101BE4" w:rsidP="00101BE4">
      <w:pPr>
        <w:tabs>
          <w:tab w:val="left" w:pos="5760"/>
        </w:tabs>
        <w:rPr>
          <w:sz w:val="16"/>
          <w:szCs w:val="16"/>
        </w:rPr>
      </w:pPr>
    </w:p>
    <w:sectPr w:rsidR="00101BE4" w:rsidRPr="00101BE4" w:rsidSect="0020206E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351AB" w14:textId="77777777" w:rsidR="001D5412" w:rsidRDefault="001D5412" w:rsidP="00751FBC">
      <w:r>
        <w:separator/>
      </w:r>
    </w:p>
  </w:endnote>
  <w:endnote w:type="continuationSeparator" w:id="0">
    <w:p w14:paraId="482BD231" w14:textId="77777777" w:rsidR="001D5412" w:rsidRDefault="001D5412" w:rsidP="0075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Baskervil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F483" w14:textId="77777777" w:rsidR="00101BE4" w:rsidRDefault="00101BE4" w:rsidP="00101BE4">
    <w:pPr>
      <w:tabs>
        <w:tab w:val="left" w:pos="5760"/>
      </w:tabs>
      <w:rPr>
        <w:rFonts w:asciiTheme="minorHAnsi" w:hAnsiTheme="minorHAnsi"/>
        <w:sz w:val="20"/>
        <w:szCs w:val="20"/>
      </w:rPr>
    </w:pPr>
  </w:p>
  <w:p w14:paraId="12E108F4" w14:textId="77777777" w:rsidR="00101BE4" w:rsidRDefault="00101BE4" w:rsidP="00101BE4">
    <w:pPr>
      <w:tabs>
        <w:tab w:val="left" w:pos="5760"/>
      </w:tabs>
      <w:rPr>
        <w:rFonts w:asciiTheme="minorHAnsi" w:hAnsiTheme="minorHAnsi"/>
        <w:sz w:val="20"/>
        <w:szCs w:val="20"/>
      </w:rPr>
    </w:pPr>
  </w:p>
  <w:p w14:paraId="176E92CA" w14:textId="475CCBEB" w:rsidR="00101BE4" w:rsidRPr="00101BE4" w:rsidRDefault="00101BE4" w:rsidP="00101BE4">
    <w:pPr>
      <w:tabs>
        <w:tab w:val="left" w:pos="5760"/>
      </w:tabs>
      <w:rPr>
        <w:rFonts w:asciiTheme="minorHAnsi" w:hAnsi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F7A7AD" wp14:editId="49CD2599">
          <wp:simplePos x="0" y="0"/>
          <wp:positionH relativeFrom="margin">
            <wp:posOffset>5426710</wp:posOffset>
          </wp:positionH>
          <wp:positionV relativeFrom="margin">
            <wp:posOffset>8285480</wp:posOffset>
          </wp:positionV>
          <wp:extent cx="1482090" cy="464185"/>
          <wp:effectExtent l="0" t="0" r="0" b="0"/>
          <wp:wrapThrough wrapText="bothSides">
            <wp:wrapPolygon edited="0">
              <wp:start x="0" y="0"/>
              <wp:lineTo x="0" y="20093"/>
              <wp:lineTo x="21100" y="20093"/>
              <wp:lineTo x="211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2064F" w14:textId="31E8D722" w:rsidR="00101BE4" w:rsidRDefault="00101BE4" w:rsidP="00101BE4">
    <w:pPr>
      <w:tabs>
        <w:tab w:val="left" w:pos="5760"/>
      </w:tabs>
      <w:rPr>
        <w:sz w:val="16"/>
        <w:szCs w:val="16"/>
      </w:rPr>
    </w:pPr>
  </w:p>
  <w:p w14:paraId="5C272BD2" w14:textId="26F24B43" w:rsidR="00101BE4" w:rsidRDefault="00101BE4">
    <w:pPr>
      <w:pStyle w:val="Footer"/>
    </w:pPr>
    <w:r w:rsidRPr="00101BE4">
      <w:rPr>
        <w:sz w:val="20"/>
        <w:szCs w:val="20"/>
      </w:rPr>
      <w:t xml:space="preserve">Betty Burns  </w:t>
    </w:r>
    <w:r>
      <w:rPr>
        <w:sz w:val="20"/>
        <w:szCs w:val="20"/>
      </w:rPr>
      <w:t xml:space="preserve">  </w:t>
    </w:r>
    <w:r w:rsidRPr="00101BE4">
      <w:rPr>
        <w:sz w:val="20"/>
        <w:szCs w:val="20"/>
      </w:rPr>
      <w:t xml:space="preserve">Primary Curriculum Consultant </w:t>
    </w:r>
    <w:r>
      <w:rPr>
        <w:sz w:val="20"/>
        <w:szCs w:val="20"/>
      </w:rPr>
      <w:t xml:space="preserve">    Arts in Education   </w:t>
    </w:r>
    <w:r w:rsidRPr="00101BE4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B0C2" w14:textId="77777777" w:rsidR="001D5412" w:rsidRDefault="001D5412" w:rsidP="00751FBC">
      <w:r>
        <w:separator/>
      </w:r>
    </w:p>
  </w:footnote>
  <w:footnote w:type="continuationSeparator" w:id="0">
    <w:p w14:paraId="59D6B1B6" w14:textId="77777777" w:rsidR="001D5412" w:rsidRDefault="001D5412" w:rsidP="0075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E7C2" w14:textId="67DFCE36" w:rsidR="00DB3791" w:rsidRDefault="00DB3791" w:rsidP="00DB3791">
    <w:pPr>
      <w:pStyle w:val="Header"/>
      <w:jc w:val="center"/>
    </w:pPr>
    <w:r>
      <w:t>Primary Lesson Planning Template</w:t>
    </w:r>
  </w:p>
  <w:p w14:paraId="313CE867" w14:textId="77777777" w:rsidR="00DB3791" w:rsidRDefault="00DB3791">
    <w:pPr>
      <w:pStyle w:val="Header"/>
    </w:pPr>
  </w:p>
  <w:p w14:paraId="6ADCA3FA" w14:textId="671D6F88" w:rsidR="0053738F" w:rsidRDefault="00A83091">
    <w:pPr>
      <w:pStyle w:val="Header"/>
    </w:pPr>
    <w:r>
      <w:t xml:space="preserve">Lesson </w:t>
    </w:r>
    <w:r w:rsidR="00320859">
      <w:t>Title</w:t>
    </w:r>
    <w:r w:rsidR="00DB3791">
      <w:t xml:space="preserve">:                                    </w:t>
    </w:r>
    <w:r w:rsidR="00820893">
      <w:t xml:space="preserve">     Subjects:  _______________</w:t>
    </w:r>
    <w:r w:rsidR="00DE0DF6">
      <w:rPr>
        <w:lang w:val="x-none"/>
      </w:rPr>
      <w:t>_____________</w:t>
    </w:r>
    <w:r w:rsidR="00820893">
      <w:t xml:space="preserve">                                   </w:t>
    </w:r>
    <w:r w:rsidR="00751FBC">
      <w:t>Grade:</w:t>
    </w:r>
    <w:r w:rsidR="00DB3791">
      <w:tab/>
      <w:t xml:space="preserve">                                      </w:t>
    </w:r>
  </w:p>
  <w:p w14:paraId="5DF423B9" w14:textId="77777777" w:rsidR="0053738F" w:rsidRDefault="0053738F">
    <w:pPr>
      <w:pStyle w:val="Header"/>
    </w:pPr>
  </w:p>
  <w:p w14:paraId="19D6769A" w14:textId="44BC8099" w:rsidR="00751FBC" w:rsidRDefault="00DB3791">
    <w:pPr>
      <w:pStyle w:val="Header"/>
    </w:pPr>
    <w:r>
      <w:t xml:space="preserve">Teacher:                                      </w:t>
    </w:r>
    <w:r w:rsidR="00820893">
      <w:t xml:space="preserve">           </w:t>
    </w:r>
    <w:r>
      <w:t>Artist:</w:t>
    </w:r>
  </w:p>
  <w:p w14:paraId="5390BA2D" w14:textId="77777777" w:rsidR="00751FBC" w:rsidRDefault="00751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51A"/>
    <w:multiLevelType w:val="hybridMultilevel"/>
    <w:tmpl w:val="0F50F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F7304"/>
    <w:multiLevelType w:val="hybridMultilevel"/>
    <w:tmpl w:val="5CF0B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B728E0"/>
    <w:multiLevelType w:val="hybridMultilevel"/>
    <w:tmpl w:val="833A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706D8"/>
    <w:multiLevelType w:val="hybridMultilevel"/>
    <w:tmpl w:val="9C5A9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C4BC3"/>
    <w:multiLevelType w:val="hybridMultilevel"/>
    <w:tmpl w:val="9C54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A403C9"/>
    <w:multiLevelType w:val="hybridMultilevel"/>
    <w:tmpl w:val="D20A4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BC"/>
    <w:rsid w:val="0002632F"/>
    <w:rsid w:val="000E2779"/>
    <w:rsid w:val="00101BE4"/>
    <w:rsid w:val="00116857"/>
    <w:rsid w:val="001D5412"/>
    <w:rsid w:val="0020206E"/>
    <w:rsid w:val="0020794F"/>
    <w:rsid w:val="00320859"/>
    <w:rsid w:val="00352905"/>
    <w:rsid w:val="00356EFC"/>
    <w:rsid w:val="004262A9"/>
    <w:rsid w:val="00436C20"/>
    <w:rsid w:val="004845DC"/>
    <w:rsid w:val="004B73AB"/>
    <w:rsid w:val="004B7D77"/>
    <w:rsid w:val="005055E4"/>
    <w:rsid w:val="0053738F"/>
    <w:rsid w:val="0058558E"/>
    <w:rsid w:val="006135AF"/>
    <w:rsid w:val="00622B9D"/>
    <w:rsid w:val="006401BC"/>
    <w:rsid w:val="00675A5A"/>
    <w:rsid w:val="006B3ABC"/>
    <w:rsid w:val="006E62A6"/>
    <w:rsid w:val="00751FBC"/>
    <w:rsid w:val="008065C2"/>
    <w:rsid w:val="00820893"/>
    <w:rsid w:val="00864ED7"/>
    <w:rsid w:val="008A07F0"/>
    <w:rsid w:val="00926DB8"/>
    <w:rsid w:val="009A54A7"/>
    <w:rsid w:val="009F3EBB"/>
    <w:rsid w:val="00A31077"/>
    <w:rsid w:val="00A83091"/>
    <w:rsid w:val="00AF1394"/>
    <w:rsid w:val="00AF3311"/>
    <w:rsid w:val="00B01C21"/>
    <w:rsid w:val="00BD03F4"/>
    <w:rsid w:val="00C050C9"/>
    <w:rsid w:val="00C55DC5"/>
    <w:rsid w:val="00CD54AE"/>
    <w:rsid w:val="00CE252B"/>
    <w:rsid w:val="00D10F71"/>
    <w:rsid w:val="00D16928"/>
    <w:rsid w:val="00D63D47"/>
    <w:rsid w:val="00DB3791"/>
    <w:rsid w:val="00DB5D74"/>
    <w:rsid w:val="00DE0DF6"/>
    <w:rsid w:val="00E47153"/>
    <w:rsid w:val="00F54ABA"/>
    <w:rsid w:val="00F664A7"/>
    <w:rsid w:val="00F7363B"/>
    <w:rsid w:val="00F9694E"/>
    <w:rsid w:val="00FB70B4"/>
    <w:rsid w:val="00FE6492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898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B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1FBC"/>
  </w:style>
  <w:style w:type="paragraph" w:styleId="Footer">
    <w:name w:val="footer"/>
    <w:basedOn w:val="Normal"/>
    <w:link w:val="FooterChar"/>
    <w:uiPriority w:val="99"/>
    <w:unhideWhenUsed/>
    <w:rsid w:val="00751FB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1FBC"/>
  </w:style>
  <w:style w:type="paragraph" w:styleId="BalloonText">
    <w:name w:val="Balloon Text"/>
    <w:basedOn w:val="Normal"/>
    <w:link w:val="BalloonTextChar"/>
    <w:uiPriority w:val="99"/>
    <w:semiHidden/>
    <w:unhideWhenUsed/>
    <w:rsid w:val="00751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92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694B-CB5A-8149-B16E-76C98B67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292</Words>
  <Characters>1817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Kim</dc:creator>
  <cp:lastModifiedBy>Betty Burns</cp:lastModifiedBy>
  <cp:revision>3</cp:revision>
  <cp:lastPrinted>2019-01-25T23:52:00Z</cp:lastPrinted>
  <dcterms:created xsi:type="dcterms:W3CDTF">2019-01-25T23:50:00Z</dcterms:created>
  <dcterms:modified xsi:type="dcterms:W3CDTF">2019-01-29T01:14:00Z</dcterms:modified>
</cp:coreProperties>
</file>